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CAB3C" w14:textId="29E84853" w:rsidR="00000000" w:rsidRPr="005A4EF4" w:rsidRDefault="00F1489A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5A4EF4">
        <w:rPr>
          <w:rFonts w:ascii="Times New Roman" w:hAnsi="Times New Roman" w:cs="Times New Roman"/>
          <w:sz w:val="28"/>
          <w:szCs w:val="28"/>
        </w:rPr>
        <w:t>One of the Cragich, No 34, Nether Lorn Canntaireachd</w:t>
      </w:r>
    </w:p>
    <w:p w14:paraId="40B52030" w14:textId="7FA0988A" w:rsidR="00F1489A" w:rsidRPr="005A4EF4" w:rsidRDefault="00F1489A">
      <w:pPr>
        <w:rPr>
          <w:rFonts w:ascii="Times New Roman" w:hAnsi="Times New Roman" w:cs="Times New Roman"/>
        </w:rPr>
      </w:pPr>
    </w:p>
    <w:p w14:paraId="4F08F4CC" w14:textId="3638BFF1" w:rsidR="00F1489A" w:rsidRPr="005A4EF4" w:rsidRDefault="00F1489A">
      <w:pPr>
        <w:rPr>
          <w:rFonts w:ascii="Times New Roman" w:hAnsi="Times New Roman" w:cs="Times New Roman"/>
        </w:rPr>
      </w:pPr>
      <w:r w:rsidRPr="005A4EF4">
        <w:rPr>
          <w:rFonts w:ascii="Times New Roman" w:hAnsi="Times New Roman" w:cs="Times New Roman"/>
        </w:rPr>
        <w:t>There is a single setting of this tune:</w:t>
      </w:r>
    </w:p>
    <w:p w14:paraId="3A285AEB" w14:textId="4BDDE2F4" w:rsidR="00F1489A" w:rsidRPr="005A4EF4" w:rsidRDefault="00F1489A">
      <w:pPr>
        <w:rPr>
          <w:rFonts w:ascii="Times New Roman" w:hAnsi="Times New Roman" w:cs="Times New Roman"/>
        </w:rPr>
      </w:pPr>
      <w:r w:rsidRPr="005A4EF4">
        <w:rPr>
          <w:rFonts w:ascii="Times New Roman" w:hAnsi="Times New Roman" w:cs="Times New Roman"/>
          <w:b/>
          <w:bCs/>
        </w:rPr>
        <w:t>--Colin M</w:t>
      </w:r>
      <w:r w:rsidR="00840B6E">
        <w:rPr>
          <w:rFonts w:ascii="Times New Roman" w:hAnsi="Times New Roman" w:cs="Times New Roman"/>
          <w:b/>
          <w:bCs/>
        </w:rPr>
        <w:t>ó</w:t>
      </w:r>
      <w:r w:rsidRPr="005A4EF4">
        <w:rPr>
          <w:rFonts w:ascii="Times New Roman" w:hAnsi="Times New Roman" w:cs="Times New Roman"/>
          <w:b/>
          <w:bCs/>
        </w:rPr>
        <w:t xml:space="preserve">r Campbell, </w:t>
      </w:r>
      <w:r w:rsidRPr="005A4EF4">
        <w:rPr>
          <w:rFonts w:ascii="Times New Roman" w:hAnsi="Times New Roman" w:cs="Times New Roman"/>
        </w:rPr>
        <w:t>Nether Lorn Canntaireachd, No.34, i, ff.68-9. (with the title “One of the Cragich”</w:t>
      </w:r>
      <w:r w:rsidR="005072AA">
        <w:rPr>
          <w:rFonts w:ascii="Times New Roman" w:hAnsi="Times New Roman" w:cs="Times New Roman"/>
        </w:rPr>
        <w:t>)</w:t>
      </w:r>
      <w:r w:rsidRPr="005A4EF4">
        <w:rPr>
          <w:rFonts w:ascii="Times New Roman" w:hAnsi="Times New Roman" w:cs="Times New Roman"/>
        </w:rPr>
        <w:t>.</w:t>
      </w:r>
    </w:p>
    <w:p w14:paraId="47913004" w14:textId="27EBED2F" w:rsidR="00F1489A" w:rsidRPr="005A4EF4" w:rsidRDefault="00F1489A">
      <w:pPr>
        <w:rPr>
          <w:rFonts w:ascii="Times New Roman" w:hAnsi="Times New Roman" w:cs="Times New Roman"/>
        </w:rPr>
      </w:pPr>
    </w:p>
    <w:p w14:paraId="20F6F4D9" w14:textId="639F40B1" w:rsidR="00F1489A" w:rsidRPr="005A4EF4" w:rsidRDefault="00F1489A">
      <w:pPr>
        <w:rPr>
          <w:rFonts w:ascii="Times New Roman" w:hAnsi="Times New Roman" w:cs="Times New Roman"/>
        </w:rPr>
      </w:pPr>
      <w:r w:rsidRPr="005A4EF4">
        <w:rPr>
          <w:rFonts w:ascii="Times New Roman" w:hAnsi="Times New Roman" w:cs="Times New Roman"/>
        </w:rPr>
        <w:t>Colin M</w:t>
      </w:r>
      <w:r w:rsidR="00840B6E">
        <w:rPr>
          <w:rFonts w:ascii="Times New Roman" w:hAnsi="Times New Roman" w:cs="Times New Roman"/>
        </w:rPr>
        <w:t>ó</w:t>
      </w:r>
      <w:r w:rsidRPr="005A4EF4">
        <w:rPr>
          <w:rFonts w:ascii="Times New Roman" w:hAnsi="Times New Roman" w:cs="Times New Roman"/>
        </w:rPr>
        <w:t>r sets the tune as follows:</w:t>
      </w:r>
    </w:p>
    <w:p w14:paraId="072C6349" w14:textId="4CE98DCF" w:rsidR="00F1489A" w:rsidRDefault="00F1489A"/>
    <w:p w14:paraId="36F21112" w14:textId="06FB09A0" w:rsidR="00F1489A" w:rsidRDefault="00F1489A">
      <w:r>
        <w:rPr>
          <w:noProof/>
        </w:rPr>
        <w:lastRenderedPageBreak/>
        <w:drawing>
          <wp:inline distT="0" distB="0" distL="0" distR="0" wp14:anchorId="18C93FF7" wp14:editId="66954167">
            <wp:extent cx="498221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069B" w14:textId="7E886C19" w:rsidR="00F1489A" w:rsidRDefault="00F1489A">
      <w:r>
        <w:rPr>
          <w:noProof/>
        </w:rPr>
        <w:lastRenderedPageBreak/>
        <w:drawing>
          <wp:inline distT="0" distB="0" distL="0" distR="0" wp14:anchorId="5BF84D77" wp14:editId="0BF06EBE">
            <wp:extent cx="5046345" cy="446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57"/>
                    <a:stretch/>
                  </pic:blipFill>
                  <pic:spPr bwMode="auto">
                    <a:xfrm>
                      <a:off x="0" y="0"/>
                      <a:ext cx="5046345" cy="44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7E7A7" w14:textId="0E6ED327" w:rsidR="00152458" w:rsidRDefault="00152458"/>
    <w:p w14:paraId="51E2B9D2" w14:textId="5B611B66" w:rsidR="00152458" w:rsidRDefault="00152458">
      <w:pPr>
        <w:rPr>
          <w:rFonts w:ascii="Times New Roman" w:hAnsi="Times New Roman" w:cs="Times New Roman"/>
        </w:rPr>
      </w:pPr>
    </w:p>
    <w:p w14:paraId="3764F651" w14:textId="74D7BCB2" w:rsidR="00152458" w:rsidRDefault="00152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might be realized along the following lines:</w:t>
      </w:r>
    </w:p>
    <w:p w14:paraId="136F00D0" w14:textId="247EE0B0" w:rsidR="00152458" w:rsidRDefault="00152458">
      <w:pPr>
        <w:rPr>
          <w:rFonts w:ascii="Times New Roman" w:hAnsi="Times New Roman" w:cs="Times New Roman"/>
        </w:rPr>
      </w:pPr>
    </w:p>
    <w:p w14:paraId="327E9176" w14:textId="2753615F" w:rsidR="00152458" w:rsidRDefault="00152458">
      <w:pPr>
        <w:rPr>
          <w:rFonts w:ascii="Times New Roman" w:hAnsi="Times New Roman" w:cs="Times New Roman"/>
        </w:rPr>
      </w:pPr>
    </w:p>
    <w:p w14:paraId="4638C7F4" w14:textId="0B5BBB2E" w:rsidR="000D58B5" w:rsidRDefault="000D58B5">
      <w:pPr>
        <w:rPr>
          <w:rFonts w:ascii="Times New Roman" w:hAnsi="Times New Roman" w:cs="Times New Roman"/>
        </w:rPr>
      </w:pPr>
    </w:p>
    <w:p w14:paraId="59287787" w14:textId="44CB48DC" w:rsidR="000D58B5" w:rsidRDefault="000D58B5">
      <w:pPr>
        <w:rPr>
          <w:rFonts w:ascii="Times New Roman" w:hAnsi="Times New Roman" w:cs="Times New Roman"/>
        </w:rPr>
      </w:pPr>
    </w:p>
    <w:p w14:paraId="6DD569EE" w14:textId="4CFED517" w:rsidR="000D58B5" w:rsidRDefault="000D4D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22EE55" wp14:editId="3AF6D319">
            <wp:extent cx="5943600" cy="7927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B49C" w14:textId="087DB1A7" w:rsidR="000D4DCF" w:rsidRDefault="000D4DCF">
      <w:pPr>
        <w:rPr>
          <w:rFonts w:ascii="Times New Roman" w:hAnsi="Times New Roman" w:cs="Times New Roman"/>
        </w:rPr>
      </w:pPr>
    </w:p>
    <w:p w14:paraId="4E6CAAC7" w14:textId="05CE67B4" w:rsidR="00152458" w:rsidRPr="00343E6A" w:rsidRDefault="000D4DCF">
      <w:pPr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ABA927" wp14:editId="24B0360D">
            <wp:extent cx="5943600" cy="7927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E6A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32C688" wp14:editId="396C4F1D">
            <wp:extent cx="5943194" cy="2940424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08"/>
                    <a:stretch/>
                  </pic:blipFill>
                  <pic:spPr bwMode="auto">
                    <a:xfrm>
                      <a:off x="0" y="0"/>
                      <a:ext cx="5943600" cy="294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D244E" w14:textId="272DFD09" w:rsidR="00343E6A" w:rsidRDefault="00343E6A">
      <w:pPr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343E6A">
        <w:rPr>
          <w:rFonts w:ascii="Times New Roman" w:hAnsi="Times New Roman" w:cs="Times New Roman"/>
          <w:i/>
          <w:iCs/>
          <w:noProof/>
          <w:sz w:val="28"/>
          <w:szCs w:val="28"/>
        </w:rPr>
        <w:t>Commentary</w:t>
      </w:r>
    </w:p>
    <w:p w14:paraId="2A51063B" w14:textId="0168D59C" w:rsidR="00343E6A" w:rsidRDefault="00343E6A">
      <w:pPr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2DD782C9" w14:textId="09805839" w:rsidR="00343E6A" w:rsidRDefault="005918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are at least eight tunes designated as  “Cragich” in the Nether Lorn Cantaireachd</w:t>
      </w:r>
      <w:r w:rsidR="00840B6E">
        <w:rPr>
          <w:rFonts w:ascii="Times New Roman" w:hAnsi="Times New Roman" w:cs="Times New Roman"/>
        </w:rPr>
        <w:t>, including</w:t>
      </w:r>
      <w:r>
        <w:rPr>
          <w:rFonts w:ascii="Times New Roman" w:hAnsi="Times New Roman" w:cs="Times New Roman"/>
        </w:rPr>
        <w:t xml:space="preserve"> this one, No.34, and Nos.25 (which is a version of Donald of Laggan), 35, 52 in volume </w:t>
      </w:r>
      <w:r w:rsidR="00D83A64">
        <w:rPr>
          <w:rFonts w:ascii="Times New Roman" w:hAnsi="Times New Roman" w:cs="Times New Roman"/>
        </w:rPr>
        <w:t>one</w:t>
      </w:r>
      <w:r>
        <w:rPr>
          <w:rFonts w:ascii="Times New Roman" w:hAnsi="Times New Roman" w:cs="Times New Roman"/>
        </w:rPr>
        <w:t xml:space="preserve"> of the collection, and 26, 30, 49 and 72 in volume two.  </w:t>
      </w:r>
      <w:r w:rsidR="006777BC">
        <w:rPr>
          <w:rFonts w:ascii="Times New Roman" w:hAnsi="Times New Roman" w:cs="Times New Roman"/>
        </w:rPr>
        <w:t xml:space="preserve">The word means “rocky” or “stony”, and the </w:t>
      </w:r>
      <w:r w:rsidR="00D83A64">
        <w:rPr>
          <w:rFonts w:ascii="Times New Roman" w:hAnsi="Times New Roman" w:cs="Times New Roman"/>
        </w:rPr>
        <w:t>word</w:t>
      </w:r>
      <w:r w:rsidR="006777BC">
        <w:rPr>
          <w:rFonts w:ascii="Times New Roman" w:hAnsi="Times New Roman" w:cs="Times New Roman"/>
        </w:rPr>
        <w:t xml:space="preserve"> is usually </w:t>
      </w:r>
      <w:r w:rsidR="00D83A64">
        <w:rPr>
          <w:rFonts w:ascii="Times New Roman" w:hAnsi="Times New Roman" w:cs="Times New Roman"/>
        </w:rPr>
        <w:t>interpreted to mean</w:t>
      </w:r>
      <w:r w:rsidR="006777BC">
        <w:rPr>
          <w:rFonts w:ascii="Times New Roman" w:hAnsi="Times New Roman" w:cs="Times New Roman"/>
        </w:rPr>
        <w:t xml:space="preserve"> that the tunes are irregular in construction.  But they share a number of other characteristics as well, including a strong interplay between the tonic and fourth of the scale and abrupt “throws” from the bottom to the top hand on the chanter.  </w:t>
      </w:r>
      <w:r>
        <w:rPr>
          <w:rFonts w:ascii="Times New Roman" w:hAnsi="Times New Roman" w:cs="Times New Roman"/>
        </w:rPr>
        <w:t xml:space="preserve"> </w:t>
      </w:r>
    </w:p>
    <w:p w14:paraId="5AFA4868" w14:textId="4EB8A110" w:rsidR="006777BC" w:rsidRDefault="006777BC">
      <w:pPr>
        <w:rPr>
          <w:rFonts w:ascii="Times New Roman" w:hAnsi="Times New Roman" w:cs="Times New Roman"/>
        </w:rPr>
      </w:pPr>
    </w:p>
    <w:p w14:paraId="33649B77" w14:textId="33B4AF00" w:rsidR="006777BC" w:rsidRDefault="00F564C9" w:rsidP="006777B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</w:t>
      </w:r>
      <w:r w:rsidRPr="006777BC">
        <w:rPr>
          <w:rFonts w:ascii="Times New Roman" w:hAnsi="Times New Roman" w:cs="Times New Roman"/>
          <w:sz w:val="28"/>
          <w:szCs w:val="28"/>
        </w:rPr>
        <w:t>*</w:t>
      </w:r>
    </w:p>
    <w:p w14:paraId="489BCA36" w14:textId="77777777" w:rsidR="006777BC" w:rsidRDefault="006777BC" w:rsidP="006777BC">
      <w:pPr>
        <w:rPr>
          <w:rFonts w:ascii="Times New Roman" w:hAnsi="Times New Roman" w:cs="Times New Roman"/>
          <w:sz w:val="20"/>
          <w:szCs w:val="20"/>
        </w:rPr>
      </w:pPr>
    </w:p>
    <w:p w14:paraId="1C07B024" w14:textId="55CABBC9" w:rsidR="006777BC" w:rsidRDefault="006777B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Electronic text © Dr. William Donaldson, Cambridge, Massachusetts, 10 October 2022.</w:t>
      </w:r>
    </w:p>
    <w:p w14:paraId="5D92E323" w14:textId="6720A834" w:rsidR="006777BC" w:rsidRDefault="006777BC">
      <w:pPr>
        <w:rPr>
          <w:rFonts w:ascii="Times New Roman" w:hAnsi="Times New Roman" w:cs="Times New Roman"/>
          <w:sz w:val="20"/>
          <w:szCs w:val="20"/>
        </w:rPr>
      </w:pPr>
    </w:p>
    <w:p w14:paraId="6AE1C1B5" w14:textId="71D12F64" w:rsidR="006777BC" w:rsidRDefault="006777BC">
      <w:pPr>
        <w:rPr>
          <w:rFonts w:ascii="Times New Roman" w:hAnsi="Times New Roman" w:cs="Times New Roman"/>
          <w:sz w:val="20"/>
          <w:szCs w:val="20"/>
        </w:rPr>
      </w:pPr>
    </w:p>
    <w:p w14:paraId="01140C3D" w14:textId="6FFFB868" w:rsidR="006777BC" w:rsidRPr="006777BC" w:rsidRDefault="00677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6777BC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6777BC" w:rsidRPr="006777BC" w:rsidSect="009E2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525C3" w14:textId="77777777" w:rsidR="00227D1F" w:rsidRDefault="00227D1F" w:rsidP="00343E6A">
      <w:r>
        <w:separator/>
      </w:r>
    </w:p>
  </w:endnote>
  <w:endnote w:type="continuationSeparator" w:id="0">
    <w:p w14:paraId="7847C9E8" w14:textId="77777777" w:rsidR="00227D1F" w:rsidRDefault="00227D1F" w:rsidP="00343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A9929" w14:textId="77777777" w:rsidR="00227D1F" w:rsidRDefault="00227D1F" w:rsidP="00343E6A">
      <w:r>
        <w:separator/>
      </w:r>
    </w:p>
  </w:footnote>
  <w:footnote w:type="continuationSeparator" w:id="0">
    <w:p w14:paraId="0BDE122A" w14:textId="77777777" w:rsidR="00227D1F" w:rsidRDefault="00227D1F" w:rsidP="00343E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9A"/>
    <w:rsid w:val="0003188D"/>
    <w:rsid w:val="000D4DCF"/>
    <w:rsid w:val="000D58B5"/>
    <w:rsid w:val="00152458"/>
    <w:rsid w:val="00227D1F"/>
    <w:rsid w:val="00326992"/>
    <w:rsid w:val="00343E6A"/>
    <w:rsid w:val="003A26CC"/>
    <w:rsid w:val="003F0E02"/>
    <w:rsid w:val="005072AA"/>
    <w:rsid w:val="00591859"/>
    <w:rsid w:val="005A0982"/>
    <w:rsid w:val="005A4EF4"/>
    <w:rsid w:val="006777BC"/>
    <w:rsid w:val="00840B6E"/>
    <w:rsid w:val="00922ADA"/>
    <w:rsid w:val="009E23C4"/>
    <w:rsid w:val="00AC7ADC"/>
    <w:rsid w:val="00BB1F4B"/>
    <w:rsid w:val="00D83A64"/>
    <w:rsid w:val="00F1489A"/>
    <w:rsid w:val="00F5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CE00A5"/>
  <w14:defaultImageDpi w14:val="32767"/>
  <w15:chartTrackingRefBased/>
  <w15:docId w15:val="{F37F8EC0-BFA1-3B48-9387-42D716F6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3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E6A"/>
  </w:style>
  <w:style w:type="paragraph" w:styleId="Footer">
    <w:name w:val="footer"/>
    <w:basedOn w:val="Normal"/>
    <w:link w:val="FooterChar"/>
    <w:uiPriority w:val="99"/>
    <w:unhideWhenUsed/>
    <w:rsid w:val="00343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Donaldson</dc:creator>
  <cp:keywords/>
  <dc:description/>
  <cp:lastModifiedBy>William Donaldson</cp:lastModifiedBy>
  <cp:revision>2</cp:revision>
  <dcterms:created xsi:type="dcterms:W3CDTF">2025-02-24T12:07:00Z</dcterms:created>
  <dcterms:modified xsi:type="dcterms:W3CDTF">2025-02-24T12:07:00Z</dcterms:modified>
</cp:coreProperties>
</file>